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30" w:type="dxa"/>
          <w:right w:w="30" w:type="dxa"/>
        </w:tblCellMar>
        <w:tblLook w:val="0000" w:firstRow="0" w:lastRow="0" w:firstColumn="0" w:lastColumn="0" w:noHBand="0" w:noVBand="0"/>
      </w:tblPr>
      <w:tblGrid>
        <w:gridCol w:w="2892"/>
        <w:gridCol w:w="3005"/>
        <w:gridCol w:w="2892"/>
      </w:tblGrid>
      <w:tr w:rsidR="00307910" w:rsidRPr="00307910">
        <w:trPr>
          <w:trHeight w:val="290"/>
        </w:trPr>
        <w:tc>
          <w:tcPr>
            <w:tcW w:w="2892" w:type="dxa"/>
            <w:tcBorders>
              <w:top w:val="nil"/>
              <w:left w:val="nil"/>
              <w:bottom w:val="nil"/>
              <w:right w:val="nil"/>
            </w:tcBorders>
            <w:shd w:val="solid" w:color="CCFFFF" w:fill="auto"/>
          </w:tcPr>
          <w:p w:rsidR="00307910" w:rsidRPr="00307910" w:rsidRDefault="00307910" w:rsidP="00307910">
            <w:pPr>
              <w:autoSpaceDE w:val="0"/>
              <w:autoSpaceDN w:val="0"/>
              <w:adjustRightInd w:val="0"/>
              <w:spacing w:after="0" w:line="240" w:lineRule="auto"/>
              <w:rPr>
                <w:rFonts w:ascii="Calibri" w:hAnsi="Calibri" w:cs="Calibri"/>
                <w:b/>
                <w:bCs/>
                <w:color w:val="000000"/>
              </w:rPr>
            </w:pPr>
            <w:r w:rsidRPr="00307910">
              <w:rPr>
                <w:rFonts w:ascii="Calibri" w:hAnsi="Calibri" w:cs="Calibri"/>
                <w:b/>
                <w:bCs/>
                <w:color w:val="000000"/>
              </w:rPr>
              <w:t>Ten Areas</w:t>
            </w:r>
          </w:p>
        </w:tc>
        <w:tc>
          <w:tcPr>
            <w:tcW w:w="3005" w:type="dxa"/>
            <w:tcBorders>
              <w:top w:val="nil"/>
              <w:left w:val="nil"/>
              <w:bottom w:val="nil"/>
              <w:right w:val="nil"/>
            </w:tcBorders>
            <w:shd w:val="solid" w:color="CCFFFF" w:fill="auto"/>
          </w:tcPr>
          <w:p w:rsidR="00307910" w:rsidRPr="00307910" w:rsidRDefault="00307910" w:rsidP="00307910">
            <w:pPr>
              <w:autoSpaceDE w:val="0"/>
              <w:autoSpaceDN w:val="0"/>
              <w:adjustRightInd w:val="0"/>
              <w:spacing w:after="0" w:line="240" w:lineRule="auto"/>
              <w:rPr>
                <w:rFonts w:ascii="Calibri" w:hAnsi="Calibri" w:cs="Calibri"/>
                <w:b/>
                <w:bCs/>
                <w:color w:val="000000"/>
              </w:rPr>
            </w:pPr>
            <w:r w:rsidRPr="00307910">
              <w:rPr>
                <w:rFonts w:ascii="Calibri" w:hAnsi="Calibri" w:cs="Calibri"/>
                <w:b/>
                <w:bCs/>
                <w:color w:val="000000"/>
              </w:rPr>
              <w:t>Work Done in 2014</w:t>
            </w:r>
          </w:p>
        </w:tc>
        <w:tc>
          <w:tcPr>
            <w:tcW w:w="2892" w:type="dxa"/>
            <w:tcBorders>
              <w:top w:val="nil"/>
              <w:left w:val="nil"/>
              <w:bottom w:val="nil"/>
              <w:right w:val="nil"/>
            </w:tcBorders>
            <w:shd w:val="solid" w:color="CCFFFF" w:fill="auto"/>
          </w:tcPr>
          <w:p w:rsidR="00307910" w:rsidRPr="00307910" w:rsidRDefault="00307910" w:rsidP="00307910">
            <w:pPr>
              <w:autoSpaceDE w:val="0"/>
              <w:autoSpaceDN w:val="0"/>
              <w:adjustRightInd w:val="0"/>
              <w:spacing w:after="0" w:line="240" w:lineRule="auto"/>
              <w:rPr>
                <w:rFonts w:ascii="Calibri" w:hAnsi="Calibri" w:cs="Calibri"/>
                <w:b/>
                <w:bCs/>
                <w:color w:val="000000"/>
              </w:rPr>
            </w:pPr>
            <w:r w:rsidRPr="00307910">
              <w:rPr>
                <w:rFonts w:ascii="Calibri" w:hAnsi="Calibri" w:cs="Calibri"/>
                <w:b/>
                <w:bCs/>
                <w:color w:val="000000"/>
              </w:rPr>
              <w:t>Continuing Work in 2015</w:t>
            </w:r>
          </w:p>
        </w:tc>
      </w:tr>
      <w:tr w:rsidR="00307910" w:rsidRPr="00307910">
        <w:trPr>
          <w:trHeight w:val="1802"/>
        </w:trPr>
        <w:tc>
          <w:tcPr>
            <w:tcW w:w="2892" w:type="dxa"/>
            <w:tcBorders>
              <w:top w:val="nil"/>
              <w:left w:val="nil"/>
              <w:bottom w:val="nil"/>
              <w:right w:val="nil"/>
            </w:tcBorders>
          </w:tcPr>
          <w:p w:rsidR="00307910" w:rsidRDefault="00307910" w:rsidP="00307910">
            <w:pPr>
              <w:autoSpaceDE w:val="0"/>
              <w:autoSpaceDN w:val="0"/>
              <w:adjustRightInd w:val="0"/>
              <w:spacing w:after="0" w:line="240" w:lineRule="auto"/>
              <w:rPr>
                <w:rFonts w:ascii="Verdana" w:hAnsi="Verdana" w:cs="Verdana"/>
                <w:b/>
                <w:bCs/>
                <w:color w:val="000000"/>
                <w:sz w:val="16"/>
                <w:szCs w:val="16"/>
              </w:rPr>
            </w:pP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b/>
                <w:bCs/>
                <w:color w:val="000000"/>
                <w:sz w:val="16"/>
                <w:szCs w:val="16"/>
              </w:rPr>
              <w:t>Library Code, Regulations         and Policies:</w:t>
            </w:r>
          </w:p>
          <w:p w:rsidR="00307910" w:rsidRPr="00307910" w:rsidRDefault="00307910" w:rsidP="00307910">
            <w:pPr>
              <w:autoSpaceDE w:val="0"/>
              <w:autoSpaceDN w:val="0"/>
              <w:adjustRightInd w:val="0"/>
              <w:spacing w:after="0" w:line="240" w:lineRule="auto"/>
              <w:rPr>
                <w:rFonts w:ascii="Calibri" w:hAnsi="Calibri" w:cs="Calibri"/>
                <w:color w:val="000000"/>
              </w:rPr>
            </w:pPr>
            <w:r w:rsidRPr="00307910">
              <w:rPr>
                <w:rFonts w:ascii="Verdana" w:hAnsi="Verdana" w:cs="Verdana"/>
                <w:color w:val="000000"/>
                <w:sz w:val="16"/>
                <w:szCs w:val="16"/>
              </w:rPr>
              <w:t>Creating clarity about the differences and what they mean.</w:t>
            </w:r>
          </w:p>
          <w:p w:rsidR="00307910" w:rsidRPr="00307910" w:rsidRDefault="00307910" w:rsidP="00307910">
            <w:pPr>
              <w:autoSpaceDE w:val="0"/>
              <w:autoSpaceDN w:val="0"/>
              <w:adjustRightInd w:val="0"/>
              <w:spacing w:after="0" w:line="240" w:lineRule="auto"/>
              <w:rPr>
                <w:rFonts w:ascii="Calibri" w:hAnsi="Calibri" w:cs="Calibri"/>
                <w:color w:val="000000"/>
              </w:rPr>
            </w:pPr>
          </w:p>
        </w:tc>
        <w:tc>
          <w:tcPr>
            <w:tcW w:w="3005" w:type="dxa"/>
            <w:tcBorders>
              <w:top w:val="nil"/>
              <w:left w:val="nil"/>
              <w:bottom w:val="nil"/>
              <w:right w:val="nil"/>
            </w:tcBorders>
          </w:tcPr>
          <w:p w:rsidR="00307910" w:rsidRDefault="00307910" w:rsidP="00307910">
            <w:pPr>
              <w:autoSpaceDE w:val="0"/>
              <w:autoSpaceDN w:val="0"/>
              <w:adjustRightInd w:val="0"/>
              <w:spacing w:after="0" w:line="240" w:lineRule="auto"/>
              <w:rPr>
                <w:rFonts w:ascii="Verdana" w:hAnsi="Verdana" w:cs="Verdana"/>
                <w:color w:val="000000"/>
                <w:sz w:val="16"/>
                <w:szCs w:val="16"/>
              </w:rPr>
            </w:pPr>
          </w:p>
          <w:p w:rsid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Through statewide meetings, we have been able to clarify some of the differences. A table of the current Public Library Code and Regulations was created and we </w:t>
            </w:r>
          </w:p>
          <w:p w:rsid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will be sharing more widely in </w:t>
            </w:r>
          </w:p>
          <w:p w:rsid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2015. The Governor’s Advisory Council began work to update policies and guidelines.</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p>
        </w:tc>
        <w:tc>
          <w:tcPr>
            <w:tcW w:w="2892" w:type="dxa"/>
            <w:tcBorders>
              <w:top w:val="nil"/>
              <w:left w:val="nil"/>
              <w:bottom w:val="nil"/>
              <w:right w:val="nil"/>
            </w:tcBorders>
          </w:tcPr>
          <w:p w:rsidR="00307910" w:rsidRDefault="00307910" w:rsidP="00307910">
            <w:pPr>
              <w:autoSpaceDE w:val="0"/>
              <w:autoSpaceDN w:val="0"/>
              <w:adjustRightInd w:val="0"/>
              <w:spacing w:after="0" w:line="240" w:lineRule="auto"/>
              <w:rPr>
                <w:rFonts w:ascii="Verdana" w:hAnsi="Verdana" w:cs="Verdana"/>
                <w:color w:val="000000"/>
                <w:sz w:val="16"/>
                <w:szCs w:val="16"/>
              </w:rPr>
            </w:pP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Tools for understanding the </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Library Code, Regulations and </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policies will be launched and</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disseminated this year. The </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Governor’s Advisory Council </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has made the updating of </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policies a key strategic direction </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proofErr w:type="gramStart"/>
            <w:r w:rsidRPr="00307910">
              <w:rPr>
                <w:rFonts w:ascii="Verdana" w:hAnsi="Verdana" w:cs="Verdana"/>
                <w:color w:val="000000"/>
                <w:sz w:val="16"/>
                <w:szCs w:val="16"/>
              </w:rPr>
              <w:t>this</w:t>
            </w:r>
            <w:proofErr w:type="gramEnd"/>
            <w:r w:rsidRPr="00307910">
              <w:rPr>
                <w:rFonts w:ascii="Verdana" w:hAnsi="Verdana" w:cs="Verdana"/>
                <w:color w:val="000000"/>
                <w:sz w:val="16"/>
                <w:szCs w:val="16"/>
              </w:rPr>
              <w:t xml:space="preserve"> year.</w:t>
            </w:r>
          </w:p>
        </w:tc>
      </w:tr>
      <w:tr w:rsidR="00307910" w:rsidRPr="00307910">
        <w:trPr>
          <w:trHeight w:val="1601"/>
        </w:trPr>
        <w:tc>
          <w:tcPr>
            <w:tcW w:w="2892" w:type="dxa"/>
            <w:tcBorders>
              <w:top w:val="nil"/>
              <w:left w:val="nil"/>
              <w:bottom w:val="nil"/>
              <w:right w:val="nil"/>
            </w:tcBorders>
          </w:tcPr>
          <w:p w:rsidR="00307910" w:rsidRPr="00307910" w:rsidRDefault="00307910" w:rsidP="00307910">
            <w:pPr>
              <w:autoSpaceDE w:val="0"/>
              <w:autoSpaceDN w:val="0"/>
              <w:adjustRightInd w:val="0"/>
              <w:spacing w:after="0" w:line="240" w:lineRule="auto"/>
              <w:rPr>
                <w:rFonts w:ascii="Verdana" w:hAnsi="Verdana" w:cs="Verdana"/>
                <w:color w:val="000000"/>
                <w:sz w:val="17"/>
                <w:szCs w:val="17"/>
              </w:rPr>
            </w:pPr>
            <w:r w:rsidRPr="00307910">
              <w:rPr>
                <w:rFonts w:ascii="Verdana" w:hAnsi="Verdana" w:cs="Verdana"/>
                <w:b/>
                <w:bCs/>
                <w:color w:val="000000"/>
                <w:sz w:val="16"/>
                <w:szCs w:val="16"/>
              </w:rPr>
              <w:t>Regulations:</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Updating the regulations to </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better match the new Public </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Library Code. </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We will need your input!</w:t>
            </w:r>
          </w:p>
        </w:tc>
        <w:tc>
          <w:tcPr>
            <w:tcW w:w="3005" w:type="dxa"/>
            <w:tcBorders>
              <w:top w:val="nil"/>
              <w:left w:val="nil"/>
              <w:bottom w:val="nil"/>
              <w:right w:val="nil"/>
            </w:tcBorders>
          </w:tcPr>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We spent hours reviewing and </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writing draft language. We also </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shared during a variety of state-</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wide meetings and received feedback.</w:t>
            </w:r>
          </w:p>
        </w:tc>
        <w:tc>
          <w:tcPr>
            <w:tcW w:w="2892" w:type="dxa"/>
            <w:tcBorders>
              <w:top w:val="nil"/>
              <w:left w:val="nil"/>
              <w:bottom w:val="nil"/>
              <w:right w:val="nil"/>
            </w:tcBorders>
          </w:tcPr>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This year we will elicit community feedback on the draft regulations before we send them through the official process. This will include some face-to-face meetings, webinars, and an online feedback mechanism</w:t>
            </w:r>
          </w:p>
        </w:tc>
      </w:tr>
      <w:tr w:rsidR="00307910" w:rsidRPr="00307910">
        <w:trPr>
          <w:trHeight w:val="2602"/>
        </w:trPr>
        <w:tc>
          <w:tcPr>
            <w:tcW w:w="2892" w:type="dxa"/>
            <w:tcBorders>
              <w:top w:val="nil"/>
              <w:left w:val="nil"/>
              <w:bottom w:val="nil"/>
              <w:right w:val="nil"/>
            </w:tcBorders>
          </w:tcPr>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b/>
                <w:bCs/>
                <w:color w:val="000000"/>
                <w:sz w:val="16"/>
                <w:szCs w:val="16"/>
              </w:rPr>
              <w:t>Edge Initiative</w:t>
            </w:r>
            <w:r>
              <w:rPr>
                <w:rFonts w:ascii="Verdana" w:hAnsi="Verdana" w:cs="Verdana"/>
                <w:b/>
                <w:bCs/>
                <w:color w:val="000000"/>
                <w:sz w:val="16"/>
                <w:szCs w:val="16"/>
              </w:rPr>
              <w:t>:</w:t>
            </w:r>
          </w:p>
          <w:p w:rsidR="00307910" w:rsidRPr="00307910" w:rsidRDefault="00307910" w:rsidP="00307910">
            <w:pPr>
              <w:autoSpaceDE w:val="0"/>
              <w:autoSpaceDN w:val="0"/>
              <w:adjustRightInd w:val="0"/>
              <w:spacing w:after="0" w:line="240" w:lineRule="auto"/>
              <w:rPr>
                <w:rFonts w:ascii="Verdana" w:hAnsi="Verdana" w:cs="Verdana"/>
                <w:color w:val="000000"/>
                <w:sz w:val="17"/>
                <w:szCs w:val="17"/>
              </w:rPr>
            </w:pPr>
            <w:r w:rsidRPr="00307910">
              <w:rPr>
                <w:rFonts w:ascii="Verdana" w:hAnsi="Verdana" w:cs="Verdana"/>
                <w:color w:val="000000"/>
                <w:sz w:val="16"/>
                <w:szCs w:val="16"/>
              </w:rPr>
              <w:t>Launching statewide in January</w:t>
            </w:r>
            <w:r w:rsidRPr="00307910">
              <w:rPr>
                <w:rFonts w:ascii="Verdana" w:hAnsi="Verdana" w:cs="Verdana"/>
                <w:color w:val="000000"/>
                <w:sz w:val="17"/>
                <w:szCs w:val="17"/>
              </w:rPr>
              <w:t>.</w:t>
            </w:r>
          </w:p>
          <w:p w:rsidR="00307910" w:rsidRPr="00307910" w:rsidRDefault="00307910" w:rsidP="00307910">
            <w:pPr>
              <w:autoSpaceDE w:val="0"/>
              <w:autoSpaceDN w:val="0"/>
              <w:adjustRightInd w:val="0"/>
              <w:spacing w:after="0" w:line="240" w:lineRule="auto"/>
              <w:rPr>
                <w:rFonts w:ascii="Verdana" w:hAnsi="Verdana" w:cs="Verdana"/>
                <w:color w:val="000000"/>
                <w:sz w:val="17"/>
                <w:szCs w:val="17"/>
              </w:rPr>
            </w:pPr>
          </w:p>
        </w:tc>
        <w:tc>
          <w:tcPr>
            <w:tcW w:w="3005" w:type="dxa"/>
            <w:tcBorders>
              <w:top w:val="nil"/>
              <w:left w:val="nil"/>
              <w:bottom w:val="nil"/>
              <w:right w:val="nil"/>
            </w:tcBorders>
          </w:tcPr>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The State Library did 11 training sessions, and over 300 libraries signed up and completed the Edge Assessment. We were recognized at the national level as a leader in the use of this tool to help us plan and implement technology in ways that support our communities.</w:t>
            </w:r>
          </w:p>
        </w:tc>
        <w:tc>
          <w:tcPr>
            <w:tcW w:w="2892" w:type="dxa"/>
            <w:tcBorders>
              <w:top w:val="nil"/>
              <w:left w:val="nil"/>
              <w:bottom w:val="nil"/>
              <w:right w:val="nil"/>
            </w:tcBorders>
          </w:tcPr>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We will continue to use the </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statewide results to inform our </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programming and training. </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Based on the results from this</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 past year, we will be offering a </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Basic Computer Skills workshop </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across Pennsylvania to ensure </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staff can support their patrons </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more effectively with technology. </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We will also continue to support</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libraries in the use of the Edge</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tools.</w:t>
            </w:r>
          </w:p>
        </w:tc>
      </w:tr>
      <w:tr w:rsidR="00307910" w:rsidRPr="00307910">
        <w:trPr>
          <w:trHeight w:val="3002"/>
        </w:trPr>
        <w:tc>
          <w:tcPr>
            <w:tcW w:w="2892" w:type="dxa"/>
            <w:tcBorders>
              <w:top w:val="nil"/>
              <w:left w:val="nil"/>
              <w:bottom w:val="nil"/>
              <w:right w:val="nil"/>
            </w:tcBorders>
          </w:tcPr>
          <w:p w:rsidR="00307910" w:rsidRPr="00307910" w:rsidRDefault="00307910" w:rsidP="00307910">
            <w:pPr>
              <w:autoSpaceDE w:val="0"/>
              <w:autoSpaceDN w:val="0"/>
              <w:adjustRightInd w:val="0"/>
              <w:spacing w:after="0" w:line="240" w:lineRule="auto"/>
              <w:rPr>
                <w:rFonts w:ascii="Verdana" w:hAnsi="Verdana" w:cs="Verdana"/>
                <w:b/>
                <w:bCs/>
                <w:color w:val="000000"/>
                <w:sz w:val="16"/>
                <w:szCs w:val="16"/>
              </w:rPr>
            </w:pPr>
            <w:r w:rsidRPr="00307910">
              <w:rPr>
                <w:rFonts w:ascii="Verdana" w:hAnsi="Verdana" w:cs="Verdana"/>
                <w:b/>
                <w:bCs/>
                <w:color w:val="000000"/>
                <w:sz w:val="16"/>
                <w:szCs w:val="16"/>
              </w:rPr>
              <w:t>Broadband:</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Working on some projects to</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support sustainable broadband</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connectivity in public libraries.</w:t>
            </w:r>
          </w:p>
        </w:tc>
        <w:tc>
          <w:tcPr>
            <w:tcW w:w="3005" w:type="dxa"/>
            <w:tcBorders>
              <w:top w:val="nil"/>
              <w:left w:val="nil"/>
              <w:bottom w:val="nil"/>
              <w:right w:val="nil"/>
            </w:tcBorders>
          </w:tcPr>
          <w:p w:rsid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Public libraries were able to </w:t>
            </w:r>
            <w:r>
              <w:rPr>
                <w:rFonts w:ascii="Verdana" w:hAnsi="Verdana" w:cs="Verdana"/>
                <w:color w:val="000000"/>
                <w:sz w:val="16"/>
                <w:szCs w:val="16"/>
              </w:rPr>
              <w:br/>
            </w:r>
            <w:r w:rsidRPr="00307910">
              <w:rPr>
                <w:rFonts w:ascii="Verdana" w:hAnsi="Verdana" w:cs="Verdana"/>
                <w:color w:val="000000"/>
                <w:sz w:val="16"/>
                <w:szCs w:val="16"/>
              </w:rPr>
              <w:t xml:space="preserve">benefit from the remaining </w:t>
            </w:r>
          </w:p>
          <w:p w:rsid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funding from a statewide ARRA Broadband Planning and Mapping grant. Over</w:t>
            </w:r>
            <w:r>
              <w:rPr>
                <w:rFonts w:ascii="Verdana" w:hAnsi="Verdana" w:cs="Verdana"/>
                <w:color w:val="000000"/>
                <w:sz w:val="16"/>
                <w:szCs w:val="16"/>
              </w:rPr>
              <w:t xml:space="preserve"> </w:t>
            </w:r>
            <w:r w:rsidRPr="00307910">
              <w:rPr>
                <w:rFonts w:ascii="Verdana" w:hAnsi="Verdana" w:cs="Verdana"/>
                <w:color w:val="000000"/>
                <w:sz w:val="16"/>
                <w:szCs w:val="16"/>
              </w:rPr>
              <w:t>200 library staff and trustees</w:t>
            </w:r>
            <w:r>
              <w:rPr>
                <w:rFonts w:ascii="Verdana" w:hAnsi="Verdana" w:cs="Verdana"/>
                <w:color w:val="000000"/>
                <w:sz w:val="16"/>
                <w:szCs w:val="16"/>
              </w:rPr>
              <w:t xml:space="preserve"> </w:t>
            </w:r>
            <w:r w:rsidRPr="00307910">
              <w:rPr>
                <w:rFonts w:ascii="Verdana" w:hAnsi="Verdana" w:cs="Verdana"/>
                <w:color w:val="000000"/>
                <w:sz w:val="16"/>
                <w:szCs w:val="16"/>
              </w:rPr>
              <w:t xml:space="preserve">attended one of the </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many</w:t>
            </w:r>
            <w:r>
              <w:rPr>
                <w:rFonts w:ascii="Verdana" w:hAnsi="Verdana" w:cs="Verdana"/>
                <w:color w:val="000000"/>
                <w:sz w:val="16"/>
                <w:szCs w:val="16"/>
              </w:rPr>
              <w:t xml:space="preserve"> </w:t>
            </w:r>
            <w:r w:rsidRPr="00307910">
              <w:rPr>
                <w:rFonts w:ascii="Verdana" w:hAnsi="Verdana" w:cs="Verdana"/>
                <w:color w:val="000000"/>
                <w:sz w:val="16"/>
                <w:szCs w:val="16"/>
              </w:rPr>
              <w:t>Broadband 101 learning</w:t>
            </w:r>
          </w:p>
          <w:p w:rsid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opportunities. More than 80</w:t>
            </w:r>
          </w:p>
          <w:p w:rsid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libraries went through the broadband micro</w:t>
            </w:r>
            <w:r>
              <w:rPr>
                <w:rFonts w:ascii="Verdana" w:hAnsi="Verdana" w:cs="Verdana"/>
                <w:color w:val="000000"/>
                <w:sz w:val="16"/>
                <w:szCs w:val="16"/>
              </w:rPr>
              <w:t>-</w:t>
            </w:r>
            <w:r w:rsidRPr="00307910">
              <w:rPr>
                <w:rFonts w:ascii="Verdana" w:hAnsi="Verdana" w:cs="Verdana"/>
                <w:color w:val="000000"/>
                <w:sz w:val="16"/>
                <w:szCs w:val="16"/>
              </w:rPr>
              <w:t xml:space="preserve">grant process </w:t>
            </w:r>
          </w:p>
          <w:p w:rsid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and were able to upgrade and improve their connectivity hard</w:t>
            </w:r>
            <w:r>
              <w:rPr>
                <w:rFonts w:ascii="Verdana" w:hAnsi="Verdana" w:cs="Verdana"/>
                <w:color w:val="000000"/>
                <w:sz w:val="16"/>
                <w:szCs w:val="16"/>
              </w:rPr>
              <w:t>-</w:t>
            </w:r>
          </w:p>
          <w:p w:rsid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ware and software to support </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their patrons.</w:t>
            </w:r>
          </w:p>
        </w:tc>
        <w:tc>
          <w:tcPr>
            <w:tcW w:w="2892" w:type="dxa"/>
            <w:tcBorders>
              <w:top w:val="nil"/>
              <w:left w:val="nil"/>
              <w:bottom w:val="nil"/>
              <w:right w:val="nil"/>
            </w:tcBorders>
          </w:tcPr>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The Broadband grants and work</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will be wrapped up by </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January 31, 2015. We are </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reviewing the results and planning  for next steps. </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In 2015, we will be doing more broadband training and seeking new opportunities to increase </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connectivity in our Pennsylvania</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public libraries.</w:t>
            </w:r>
          </w:p>
        </w:tc>
      </w:tr>
      <w:tr w:rsidR="00307910" w:rsidRPr="00307910">
        <w:trPr>
          <w:trHeight w:val="1200"/>
        </w:trPr>
        <w:tc>
          <w:tcPr>
            <w:tcW w:w="2892" w:type="dxa"/>
            <w:tcBorders>
              <w:top w:val="nil"/>
              <w:left w:val="nil"/>
              <w:bottom w:val="nil"/>
              <w:right w:val="nil"/>
            </w:tcBorders>
          </w:tcPr>
          <w:p w:rsidR="00307910" w:rsidRPr="00307910" w:rsidRDefault="00307910" w:rsidP="00307910">
            <w:pPr>
              <w:autoSpaceDE w:val="0"/>
              <w:autoSpaceDN w:val="0"/>
              <w:adjustRightInd w:val="0"/>
              <w:spacing w:after="0" w:line="240" w:lineRule="auto"/>
              <w:rPr>
                <w:rFonts w:ascii="Verdana" w:hAnsi="Verdana" w:cs="Verdana"/>
                <w:b/>
                <w:bCs/>
                <w:color w:val="000000"/>
                <w:sz w:val="17"/>
                <w:szCs w:val="17"/>
              </w:rPr>
            </w:pPr>
            <w:r w:rsidRPr="00307910">
              <w:rPr>
                <w:rFonts w:ascii="Verdana" w:hAnsi="Verdana" w:cs="Verdana"/>
                <w:b/>
                <w:bCs/>
                <w:color w:val="000000"/>
                <w:sz w:val="16"/>
                <w:szCs w:val="16"/>
              </w:rPr>
              <w:t>Trustees:</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Building better support structures and training opportunities for trustees.</w:t>
            </w:r>
          </w:p>
        </w:tc>
        <w:tc>
          <w:tcPr>
            <w:tcW w:w="3005" w:type="dxa"/>
            <w:tcBorders>
              <w:top w:val="nil"/>
              <w:left w:val="nil"/>
              <w:bottom w:val="nil"/>
              <w:right w:val="nil"/>
            </w:tcBorders>
          </w:tcPr>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Nine Trustee Town Hall meetings </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were held across Pennsylvania. It </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was an opportunity to share the</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latest news and get input for the </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development of future trustee </w:t>
            </w:r>
          </w:p>
          <w:p w:rsid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focused learning opportunities.</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p>
        </w:tc>
        <w:tc>
          <w:tcPr>
            <w:tcW w:w="2892" w:type="dxa"/>
            <w:tcBorders>
              <w:top w:val="nil"/>
              <w:left w:val="nil"/>
              <w:bottom w:val="nil"/>
              <w:right w:val="nil"/>
            </w:tcBorders>
          </w:tcPr>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With the assistance of some </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wonderful folks from the library </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community, we are currently </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building a trustee event for Fall </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of 2015.</w:t>
            </w:r>
          </w:p>
        </w:tc>
      </w:tr>
      <w:tr w:rsidR="00307910" w:rsidRPr="00307910">
        <w:trPr>
          <w:trHeight w:val="2002"/>
        </w:trPr>
        <w:tc>
          <w:tcPr>
            <w:tcW w:w="2892" w:type="dxa"/>
            <w:tcBorders>
              <w:top w:val="nil"/>
              <w:left w:val="nil"/>
              <w:bottom w:val="nil"/>
              <w:right w:val="nil"/>
            </w:tcBorders>
          </w:tcPr>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b/>
                <w:bCs/>
                <w:color w:val="000000"/>
                <w:sz w:val="16"/>
                <w:szCs w:val="16"/>
              </w:rPr>
              <w:lastRenderedPageBreak/>
              <w:t>Storytelling Toolkit:</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Launching a toolkit to support libraries' efforts in communicating with their community.</w:t>
            </w:r>
          </w:p>
        </w:tc>
        <w:tc>
          <w:tcPr>
            <w:tcW w:w="3005" w:type="dxa"/>
            <w:tcBorders>
              <w:top w:val="nil"/>
              <w:left w:val="nil"/>
              <w:bottom w:val="nil"/>
              <w:right w:val="nil"/>
            </w:tcBorders>
          </w:tcPr>
          <w:p w:rsid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GetStoried, based on feedback</w:t>
            </w:r>
          </w:p>
          <w:p w:rsid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from the Pennsylvania library community, created the Library Storytelling Toolkit. Three training sessions were held across the </w:t>
            </w:r>
          </w:p>
          <w:p w:rsid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state, and the toolkit was sent to every public library director. </w:t>
            </w:r>
          </w:p>
          <w:p w:rsid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The </w:t>
            </w:r>
            <w:hyperlink r:id="rId7" w:history="1">
              <w:r w:rsidRPr="00307910">
                <w:rPr>
                  <w:rStyle w:val="Hyperlink"/>
                  <w:rFonts w:ascii="Verdana" w:hAnsi="Verdana" w:cs="Verdana"/>
                  <w:sz w:val="16"/>
                  <w:szCs w:val="16"/>
                </w:rPr>
                <w:t xml:space="preserve">toolkit is available </w:t>
              </w:r>
              <w:bookmarkStart w:id="0" w:name="_GoBack"/>
              <w:bookmarkEnd w:id="0"/>
              <w:r w:rsidRPr="00307910">
                <w:rPr>
                  <w:rStyle w:val="Hyperlink"/>
                  <w:rFonts w:ascii="Verdana" w:hAnsi="Verdana" w:cs="Verdana"/>
                  <w:sz w:val="16"/>
                  <w:szCs w:val="16"/>
                </w:rPr>
                <w:t>o</w:t>
              </w:r>
              <w:r w:rsidRPr="00307910">
                <w:rPr>
                  <w:rStyle w:val="Hyperlink"/>
                  <w:rFonts w:ascii="Verdana" w:hAnsi="Verdana" w:cs="Verdana"/>
                  <w:sz w:val="16"/>
                  <w:szCs w:val="16"/>
                </w:rPr>
                <w:t>nl</w:t>
              </w:r>
              <w:r w:rsidRPr="00307910">
                <w:rPr>
                  <w:rStyle w:val="Hyperlink"/>
                  <w:rFonts w:ascii="Verdana" w:hAnsi="Verdana" w:cs="Verdana"/>
                  <w:sz w:val="16"/>
                  <w:szCs w:val="16"/>
                </w:rPr>
                <w:t>i</w:t>
              </w:r>
              <w:r w:rsidRPr="00307910">
                <w:rPr>
                  <w:rStyle w:val="Hyperlink"/>
                  <w:rFonts w:ascii="Verdana" w:hAnsi="Verdana" w:cs="Verdana"/>
                  <w:sz w:val="16"/>
                  <w:szCs w:val="16"/>
                </w:rPr>
                <w:t>ne</w:t>
              </w:r>
            </w:hyperlink>
            <w:r w:rsidRPr="00307910">
              <w:rPr>
                <w:rFonts w:ascii="Verdana" w:hAnsi="Verdana" w:cs="Verdana"/>
                <w:color w:val="000000"/>
                <w:sz w:val="16"/>
                <w:szCs w:val="16"/>
              </w:rPr>
              <w:t xml:space="preserve"> on </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the Power Library website.</w:t>
            </w:r>
          </w:p>
        </w:tc>
        <w:tc>
          <w:tcPr>
            <w:tcW w:w="2892" w:type="dxa"/>
            <w:tcBorders>
              <w:top w:val="nil"/>
              <w:left w:val="nil"/>
              <w:bottom w:val="nil"/>
              <w:right w:val="nil"/>
            </w:tcBorders>
          </w:tcPr>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Along with continued use of the</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toolkit in new ways, we will be </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offering three more face-to-face </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training sessions for library staff and trustees in the Spring of 2015.</w:t>
            </w:r>
          </w:p>
        </w:tc>
      </w:tr>
      <w:tr w:rsidR="00307910" w:rsidRPr="00307910">
        <w:trPr>
          <w:trHeight w:val="1200"/>
        </w:trPr>
        <w:tc>
          <w:tcPr>
            <w:tcW w:w="2892" w:type="dxa"/>
            <w:tcBorders>
              <w:top w:val="nil"/>
              <w:left w:val="nil"/>
              <w:bottom w:val="nil"/>
              <w:right w:val="nil"/>
            </w:tcBorders>
          </w:tcPr>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b/>
                <w:bCs/>
                <w:color w:val="000000"/>
                <w:sz w:val="16"/>
                <w:szCs w:val="16"/>
              </w:rPr>
              <w:t>School Librarians:</w:t>
            </w:r>
          </w:p>
          <w:p w:rsidR="00307910" w:rsidRPr="00307910" w:rsidRDefault="00307910" w:rsidP="00307910">
            <w:pPr>
              <w:autoSpaceDE w:val="0"/>
              <w:autoSpaceDN w:val="0"/>
              <w:adjustRightInd w:val="0"/>
              <w:spacing w:after="0" w:line="240" w:lineRule="auto"/>
              <w:rPr>
                <w:rFonts w:ascii="Calibri" w:hAnsi="Calibri" w:cs="Calibri"/>
                <w:color w:val="000000"/>
              </w:rPr>
            </w:pPr>
            <w:r w:rsidRPr="00307910">
              <w:rPr>
                <w:rFonts w:ascii="Verdana" w:hAnsi="Verdana" w:cs="Verdana"/>
                <w:color w:val="000000"/>
                <w:sz w:val="16"/>
                <w:szCs w:val="16"/>
              </w:rPr>
              <w:t>Updating Guidelines for School Librarians.</w:t>
            </w:r>
          </w:p>
          <w:p w:rsidR="00307910" w:rsidRPr="00307910" w:rsidRDefault="00307910" w:rsidP="00307910">
            <w:pPr>
              <w:autoSpaceDE w:val="0"/>
              <w:autoSpaceDN w:val="0"/>
              <w:adjustRightInd w:val="0"/>
              <w:spacing w:after="0" w:line="240" w:lineRule="auto"/>
              <w:rPr>
                <w:rFonts w:ascii="Calibri" w:hAnsi="Calibri" w:cs="Calibri"/>
                <w:color w:val="000000"/>
              </w:rPr>
            </w:pPr>
          </w:p>
        </w:tc>
        <w:tc>
          <w:tcPr>
            <w:tcW w:w="3005" w:type="dxa"/>
            <w:tcBorders>
              <w:top w:val="nil"/>
              <w:left w:val="nil"/>
              <w:bottom w:val="nil"/>
              <w:right w:val="nil"/>
            </w:tcBorders>
          </w:tcPr>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A team of school library experts </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worked on creating draft guidelines for the skills and knowledge that School Librarians must have in the  21st Century.</w:t>
            </w:r>
          </w:p>
        </w:tc>
        <w:tc>
          <w:tcPr>
            <w:tcW w:w="2892" w:type="dxa"/>
            <w:tcBorders>
              <w:top w:val="nil"/>
              <w:left w:val="nil"/>
              <w:bottom w:val="nil"/>
              <w:right w:val="nil"/>
            </w:tcBorders>
          </w:tcPr>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We will complete the updating of</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the Guidelines and begin work on updating the Praxis exam, which can be taken to be a certified school librarian.</w:t>
            </w:r>
          </w:p>
        </w:tc>
      </w:tr>
      <w:tr w:rsidR="00307910" w:rsidRPr="00307910">
        <w:trPr>
          <w:trHeight w:val="1402"/>
        </w:trPr>
        <w:tc>
          <w:tcPr>
            <w:tcW w:w="2892" w:type="dxa"/>
            <w:tcBorders>
              <w:top w:val="nil"/>
              <w:left w:val="nil"/>
              <w:bottom w:val="nil"/>
              <w:right w:val="nil"/>
            </w:tcBorders>
          </w:tcPr>
          <w:p w:rsidR="00307910" w:rsidRPr="00307910" w:rsidRDefault="00307910" w:rsidP="00307910">
            <w:pPr>
              <w:autoSpaceDE w:val="0"/>
              <w:autoSpaceDN w:val="0"/>
              <w:adjustRightInd w:val="0"/>
              <w:spacing w:after="0" w:line="240" w:lineRule="auto"/>
              <w:rPr>
                <w:rFonts w:ascii="Verdana" w:hAnsi="Verdana" w:cs="Verdana"/>
                <w:b/>
                <w:bCs/>
                <w:color w:val="000000"/>
                <w:sz w:val="16"/>
                <w:szCs w:val="16"/>
              </w:rPr>
            </w:pPr>
            <w:r w:rsidRPr="00307910">
              <w:rPr>
                <w:rFonts w:ascii="Verdana" w:hAnsi="Verdana" w:cs="Verdana"/>
                <w:b/>
                <w:bCs/>
                <w:color w:val="000000"/>
                <w:sz w:val="16"/>
                <w:szCs w:val="16"/>
              </w:rPr>
              <w:t>Power Library:</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Continuing to upgrade and </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improve.</w:t>
            </w:r>
          </w:p>
        </w:tc>
        <w:tc>
          <w:tcPr>
            <w:tcW w:w="3005" w:type="dxa"/>
            <w:tcBorders>
              <w:top w:val="nil"/>
              <w:left w:val="nil"/>
              <w:bottom w:val="nil"/>
              <w:right w:val="nil"/>
            </w:tcBorders>
          </w:tcPr>
          <w:p w:rsid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The team at HSLC has continued </w:t>
            </w:r>
          </w:p>
          <w:p w:rsid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to upgrade and improve Power Library. This included the addition of </w:t>
            </w:r>
            <w:r w:rsidR="00184562">
              <w:fldChar w:fldCharType="begin"/>
            </w:r>
            <w:r w:rsidR="00687478">
              <w:instrText>HYPERLINK "http://kids.powerlibrary.org/Remote/Remote.asp"</w:instrText>
            </w:r>
            <w:r w:rsidR="00184562">
              <w:fldChar w:fldCharType="separate"/>
            </w:r>
            <w:r w:rsidRPr="00307910">
              <w:rPr>
                <w:rStyle w:val="Hyperlink"/>
                <w:rFonts w:ascii="Verdana" w:hAnsi="Verdana" w:cs="Verdana"/>
                <w:sz w:val="16"/>
                <w:szCs w:val="16"/>
              </w:rPr>
              <w:t>Power K</w:t>
            </w:r>
            <w:r w:rsidRPr="00307910">
              <w:rPr>
                <w:rStyle w:val="Hyperlink"/>
                <w:rFonts w:ascii="Verdana" w:hAnsi="Verdana" w:cs="Verdana"/>
                <w:sz w:val="16"/>
                <w:szCs w:val="16"/>
              </w:rPr>
              <w:t>i</w:t>
            </w:r>
            <w:r w:rsidRPr="00307910">
              <w:rPr>
                <w:rStyle w:val="Hyperlink"/>
                <w:rFonts w:ascii="Verdana" w:hAnsi="Verdana" w:cs="Verdana"/>
                <w:sz w:val="16"/>
                <w:szCs w:val="16"/>
              </w:rPr>
              <w:t>d</w:t>
            </w:r>
            <w:r w:rsidRPr="00307910">
              <w:rPr>
                <w:rStyle w:val="Hyperlink"/>
                <w:rFonts w:ascii="Verdana" w:hAnsi="Verdana" w:cs="Verdana"/>
                <w:sz w:val="16"/>
                <w:szCs w:val="16"/>
              </w:rPr>
              <w:t>s</w:t>
            </w:r>
            <w:r w:rsidR="00184562">
              <w:rPr>
                <w:rStyle w:val="Hyperlink"/>
                <w:rFonts w:ascii="Verdana" w:hAnsi="Verdana" w:cs="Verdana"/>
                <w:sz w:val="16"/>
                <w:szCs w:val="16"/>
              </w:rPr>
              <w:fldChar w:fldCharType="end"/>
            </w:r>
            <w:r w:rsidRPr="00307910">
              <w:rPr>
                <w:rFonts w:ascii="Verdana" w:hAnsi="Verdana" w:cs="Verdana"/>
                <w:color w:val="000000"/>
                <w:sz w:val="16"/>
                <w:szCs w:val="16"/>
              </w:rPr>
              <w:t>, which is designed</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proofErr w:type="gramStart"/>
            <w:r w:rsidRPr="00307910">
              <w:rPr>
                <w:rFonts w:ascii="Verdana" w:hAnsi="Verdana" w:cs="Verdana"/>
                <w:color w:val="000000"/>
                <w:sz w:val="16"/>
                <w:szCs w:val="16"/>
              </w:rPr>
              <w:t>to</w:t>
            </w:r>
            <w:proofErr w:type="gramEnd"/>
            <w:r w:rsidRPr="00307910">
              <w:rPr>
                <w:rFonts w:ascii="Verdana" w:hAnsi="Verdana" w:cs="Verdana"/>
                <w:color w:val="000000"/>
                <w:sz w:val="16"/>
                <w:szCs w:val="16"/>
              </w:rPr>
              <w:t xml:space="preserve"> make using Power Library resources easier for kids.</w:t>
            </w:r>
          </w:p>
        </w:tc>
        <w:tc>
          <w:tcPr>
            <w:tcW w:w="2892" w:type="dxa"/>
            <w:tcBorders>
              <w:top w:val="nil"/>
              <w:left w:val="nil"/>
              <w:bottom w:val="nil"/>
              <w:right w:val="nil"/>
            </w:tcBorders>
          </w:tcPr>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We are going to continue the </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development of Power Library. </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Building better interfaces and</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focusing on how to support the </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evolution of Power Library as a </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statewide resource for </w:t>
            </w:r>
          </w:p>
          <w:p w:rsid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Pennsylvanians.</w:t>
            </w:r>
          </w:p>
          <w:p w:rsidR="00A726E1" w:rsidRPr="00307910" w:rsidRDefault="00A726E1" w:rsidP="00307910">
            <w:pPr>
              <w:autoSpaceDE w:val="0"/>
              <w:autoSpaceDN w:val="0"/>
              <w:adjustRightInd w:val="0"/>
              <w:spacing w:after="0" w:line="240" w:lineRule="auto"/>
              <w:rPr>
                <w:rFonts w:ascii="Verdana" w:hAnsi="Verdana" w:cs="Verdana"/>
                <w:color w:val="000000"/>
                <w:sz w:val="16"/>
                <w:szCs w:val="16"/>
              </w:rPr>
            </w:pPr>
          </w:p>
        </w:tc>
      </w:tr>
      <w:tr w:rsidR="00307910" w:rsidRPr="00307910">
        <w:trPr>
          <w:trHeight w:val="5606"/>
        </w:trPr>
        <w:tc>
          <w:tcPr>
            <w:tcW w:w="2892" w:type="dxa"/>
            <w:tcBorders>
              <w:top w:val="nil"/>
              <w:left w:val="nil"/>
              <w:bottom w:val="nil"/>
              <w:right w:val="nil"/>
            </w:tcBorders>
          </w:tcPr>
          <w:p w:rsidR="00307910" w:rsidRPr="00307910" w:rsidRDefault="00307910" w:rsidP="00307910">
            <w:pPr>
              <w:autoSpaceDE w:val="0"/>
              <w:autoSpaceDN w:val="0"/>
              <w:adjustRightInd w:val="0"/>
              <w:spacing w:after="0" w:line="240" w:lineRule="auto"/>
              <w:rPr>
                <w:rFonts w:ascii="Verdana" w:hAnsi="Verdana" w:cs="Verdana"/>
                <w:b/>
                <w:bCs/>
                <w:color w:val="000000"/>
                <w:sz w:val="16"/>
                <w:szCs w:val="16"/>
              </w:rPr>
            </w:pPr>
            <w:r w:rsidRPr="00307910">
              <w:rPr>
                <w:rFonts w:ascii="Verdana" w:hAnsi="Verdana" w:cs="Verdana"/>
                <w:b/>
                <w:bCs/>
                <w:color w:val="000000"/>
                <w:sz w:val="16"/>
                <w:szCs w:val="16"/>
              </w:rPr>
              <w:t>Data:</w:t>
            </w:r>
          </w:p>
          <w:p w:rsidR="00307910" w:rsidRPr="00307910" w:rsidRDefault="00307910" w:rsidP="00307910">
            <w:pPr>
              <w:autoSpaceDE w:val="0"/>
              <w:autoSpaceDN w:val="0"/>
              <w:adjustRightInd w:val="0"/>
              <w:spacing w:after="0" w:line="240" w:lineRule="auto"/>
              <w:rPr>
                <w:rFonts w:ascii="Verdana" w:hAnsi="Verdana" w:cs="Verdana"/>
                <w:color w:val="000000"/>
                <w:sz w:val="17"/>
                <w:szCs w:val="17"/>
              </w:rPr>
            </w:pPr>
            <w:r w:rsidRPr="00307910">
              <w:rPr>
                <w:rFonts w:ascii="Verdana" w:hAnsi="Verdana" w:cs="Verdana"/>
                <w:color w:val="000000"/>
                <w:sz w:val="16"/>
                <w:szCs w:val="16"/>
              </w:rPr>
              <w:t>Working to provide each public library with a demographic profile to support planning.</w:t>
            </w:r>
          </w:p>
          <w:p w:rsidR="00307910" w:rsidRPr="00307910" w:rsidRDefault="00307910" w:rsidP="00307910">
            <w:pPr>
              <w:autoSpaceDE w:val="0"/>
              <w:autoSpaceDN w:val="0"/>
              <w:adjustRightInd w:val="0"/>
              <w:spacing w:after="0" w:line="240" w:lineRule="auto"/>
              <w:rPr>
                <w:rFonts w:ascii="Verdana" w:hAnsi="Verdana" w:cs="Verdana"/>
                <w:color w:val="000000"/>
                <w:sz w:val="17"/>
                <w:szCs w:val="17"/>
              </w:rPr>
            </w:pPr>
          </w:p>
        </w:tc>
        <w:tc>
          <w:tcPr>
            <w:tcW w:w="3005" w:type="dxa"/>
            <w:tcBorders>
              <w:top w:val="nil"/>
              <w:left w:val="nil"/>
              <w:bottom w:val="nil"/>
              <w:right w:val="nil"/>
            </w:tcBorders>
          </w:tcPr>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The State Library worked with the</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Pennsylvania State Data Center, </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which produced demographic </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profiles for every state-aided </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public library. This data is designed to help libraries think about their communities and how they can meet their needs. All of the </w:t>
            </w:r>
            <w:hyperlink r:id="rId8" w:history="1">
              <w:r w:rsidRPr="00307910">
                <w:rPr>
                  <w:rStyle w:val="Hyperlink"/>
                  <w:rFonts w:ascii="Verdana" w:hAnsi="Verdana" w:cs="Verdana"/>
                  <w:sz w:val="16"/>
                  <w:szCs w:val="16"/>
                </w:rPr>
                <w:t>profiles are available on Po</w:t>
              </w:r>
              <w:r w:rsidRPr="00307910">
                <w:rPr>
                  <w:rStyle w:val="Hyperlink"/>
                  <w:rFonts w:ascii="Verdana" w:hAnsi="Verdana" w:cs="Verdana"/>
                  <w:sz w:val="16"/>
                  <w:szCs w:val="16"/>
                </w:rPr>
                <w:t>w</w:t>
              </w:r>
              <w:r w:rsidRPr="00307910">
                <w:rPr>
                  <w:rStyle w:val="Hyperlink"/>
                  <w:rFonts w:ascii="Verdana" w:hAnsi="Verdana" w:cs="Verdana"/>
                  <w:sz w:val="16"/>
                  <w:szCs w:val="16"/>
                </w:rPr>
                <w:t>e</w:t>
              </w:r>
              <w:r w:rsidRPr="00307910">
                <w:rPr>
                  <w:rStyle w:val="Hyperlink"/>
                  <w:rFonts w:ascii="Verdana" w:hAnsi="Verdana" w:cs="Verdana"/>
                  <w:sz w:val="16"/>
                  <w:szCs w:val="16"/>
                </w:rPr>
                <w:t>r Li</w:t>
              </w:r>
              <w:r w:rsidRPr="00307910">
                <w:rPr>
                  <w:rStyle w:val="Hyperlink"/>
                  <w:rFonts w:ascii="Verdana" w:hAnsi="Verdana" w:cs="Verdana"/>
                  <w:sz w:val="16"/>
                  <w:szCs w:val="16"/>
                </w:rPr>
                <w:t>b</w:t>
              </w:r>
              <w:r w:rsidRPr="00307910">
                <w:rPr>
                  <w:rStyle w:val="Hyperlink"/>
                  <w:rFonts w:ascii="Verdana" w:hAnsi="Verdana" w:cs="Verdana"/>
                  <w:sz w:val="16"/>
                  <w:szCs w:val="16"/>
                </w:rPr>
                <w:t>ra</w:t>
              </w:r>
              <w:r w:rsidRPr="00307910">
                <w:rPr>
                  <w:rStyle w:val="Hyperlink"/>
                  <w:rFonts w:ascii="Verdana" w:hAnsi="Verdana" w:cs="Verdana"/>
                  <w:sz w:val="16"/>
                  <w:szCs w:val="16"/>
                </w:rPr>
                <w:t>r</w:t>
              </w:r>
              <w:r w:rsidRPr="00307910">
                <w:rPr>
                  <w:rStyle w:val="Hyperlink"/>
                  <w:rFonts w:ascii="Verdana" w:hAnsi="Verdana" w:cs="Verdana"/>
                  <w:sz w:val="16"/>
                  <w:szCs w:val="16"/>
                </w:rPr>
                <w:t>y</w:t>
              </w:r>
            </w:hyperlink>
            <w:r w:rsidRPr="00307910">
              <w:rPr>
                <w:rFonts w:ascii="Verdana" w:hAnsi="Verdana" w:cs="Verdana"/>
                <w:color w:val="000000"/>
                <w:sz w:val="16"/>
                <w:szCs w:val="16"/>
              </w:rPr>
              <w:t xml:space="preserve"> website</w:t>
            </w:r>
          </w:p>
        </w:tc>
        <w:tc>
          <w:tcPr>
            <w:tcW w:w="2892" w:type="dxa"/>
            <w:tcBorders>
              <w:top w:val="nil"/>
              <w:left w:val="nil"/>
              <w:bottom w:val="nil"/>
              <w:right w:val="nil"/>
            </w:tcBorders>
          </w:tcPr>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This year we hope to provide more opportunities for learning how to use data more effectively to make strategic decisions that help us better serve our communities. </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This year, PaLA will launch the report of how libraries are funded and organized, so that we understand our statewide structures, and can have productive conversations about building the future of adaptive and resilient libraries.  </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We are also working on the creation of a visual map that shows the relationship of how people use all kinds of libraries throughout their lifetime as a way of creating understanding of the importance of all library types.  </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Research Institute for Public Libraries scholarships will also be offered as well as a follow-up webinar to help us begin developing our own tools and methods.</w:t>
            </w:r>
          </w:p>
        </w:tc>
      </w:tr>
      <w:tr w:rsidR="00307910" w:rsidRPr="00307910">
        <w:trPr>
          <w:trHeight w:val="5006"/>
        </w:trPr>
        <w:tc>
          <w:tcPr>
            <w:tcW w:w="2892" w:type="dxa"/>
            <w:tcBorders>
              <w:top w:val="nil"/>
              <w:left w:val="nil"/>
              <w:bottom w:val="nil"/>
              <w:right w:val="nil"/>
            </w:tcBorders>
          </w:tcPr>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b/>
                <w:bCs/>
                <w:color w:val="000000"/>
                <w:sz w:val="16"/>
                <w:szCs w:val="16"/>
              </w:rPr>
              <w:lastRenderedPageBreak/>
              <w:t>Support:</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Continuing to be dedicated to </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the success of each of your </w:t>
            </w:r>
          </w:p>
          <w:p w:rsidR="00307910" w:rsidRPr="00307910" w:rsidRDefault="00307910" w:rsidP="00307910">
            <w:pPr>
              <w:autoSpaceDE w:val="0"/>
              <w:autoSpaceDN w:val="0"/>
              <w:adjustRightInd w:val="0"/>
              <w:spacing w:after="0" w:line="240" w:lineRule="auto"/>
              <w:rPr>
                <w:rFonts w:ascii="Verdana" w:hAnsi="Verdana" w:cs="Verdana"/>
                <w:color w:val="000000"/>
                <w:sz w:val="17"/>
                <w:szCs w:val="17"/>
              </w:rPr>
            </w:pPr>
            <w:proofErr w:type="gramStart"/>
            <w:r w:rsidRPr="00307910">
              <w:rPr>
                <w:rFonts w:ascii="Verdana" w:hAnsi="Verdana" w:cs="Verdana"/>
                <w:color w:val="000000"/>
                <w:sz w:val="16"/>
                <w:szCs w:val="16"/>
              </w:rPr>
              <w:t>libraries</w:t>
            </w:r>
            <w:proofErr w:type="gramEnd"/>
            <w:r w:rsidRPr="00307910">
              <w:rPr>
                <w:rFonts w:ascii="Verdana" w:hAnsi="Verdana" w:cs="Verdana"/>
                <w:color w:val="000000"/>
                <w:sz w:val="16"/>
                <w:szCs w:val="16"/>
              </w:rPr>
              <w:t xml:space="preserve"> and communities. </w:t>
            </w:r>
          </w:p>
          <w:p w:rsidR="00307910" w:rsidRPr="00307910" w:rsidRDefault="00307910" w:rsidP="00307910">
            <w:pPr>
              <w:autoSpaceDE w:val="0"/>
              <w:autoSpaceDN w:val="0"/>
              <w:adjustRightInd w:val="0"/>
              <w:spacing w:after="0" w:line="240" w:lineRule="auto"/>
              <w:rPr>
                <w:rFonts w:ascii="Verdana" w:hAnsi="Verdana" w:cs="Verdana"/>
                <w:color w:val="000000"/>
                <w:sz w:val="17"/>
                <w:szCs w:val="17"/>
              </w:rPr>
            </w:pPr>
          </w:p>
        </w:tc>
        <w:tc>
          <w:tcPr>
            <w:tcW w:w="3005" w:type="dxa"/>
            <w:tcBorders>
              <w:top w:val="nil"/>
              <w:left w:val="nil"/>
              <w:bottom w:val="nil"/>
              <w:right w:val="nil"/>
            </w:tcBorders>
          </w:tcPr>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The State Library supported many</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initiatives, projects and trainings</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this year to support libraries and</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communities--from grants for </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countywide library strategic </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planning to the implementation of</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a joint ILS across two counties, to</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the beginning of a Director’s </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Institute.  Each project focused on</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support of library communities </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proofErr w:type="gramStart"/>
            <w:r w:rsidRPr="00307910">
              <w:rPr>
                <w:rFonts w:ascii="Verdana" w:hAnsi="Verdana" w:cs="Verdana"/>
                <w:color w:val="000000"/>
                <w:sz w:val="16"/>
                <w:szCs w:val="16"/>
              </w:rPr>
              <w:t>and</w:t>
            </w:r>
            <w:proofErr w:type="gramEnd"/>
            <w:r w:rsidRPr="00307910">
              <w:rPr>
                <w:rFonts w:ascii="Verdana" w:hAnsi="Verdana" w:cs="Verdana"/>
                <w:color w:val="000000"/>
                <w:sz w:val="16"/>
                <w:szCs w:val="16"/>
              </w:rPr>
              <w:t xml:space="preserve"> leaders. And we continued </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work on ongoing programs like </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One Book, Summer Reading, and </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Family Place. </w:t>
            </w:r>
          </w:p>
        </w:tc>
        <w:tc>
          <w:tcPr>
            <w:tcW w:w="2892" w:type="dxa"/>
            <w:tcBorders>
              <w:top w:val="nil"/>
              <w:left w:val="nil"/>
              <w:bottom w:val="nil"/>
              <w:right w:val="nil"/>
            </w:tcBorders>
          </w:tcPr>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We will continue to support many projects this year and will take on new ones like iLEAD, which is designed to support the development of technical skills among library staff to create new and exciting library programs and services using technology. </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Work will continue with statewide partners on digitization and the incorporation of new technologies to provide new programs and services in our communities. We know that when we have strong library leaders, we have strong libraries and even stronger communities. </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r w:rsidRPr="00307910">
              <w:rPr>
                <w:rFonts w:ascii="Verdana" w:hAnsi="Verdana" w:cs="Verdana"/>
                <w:color w:val="000000"/>
                <w:sz w:val="16"/>
                <w:szCs w:val="16"/>
              </w:rPr>
              <w:t xml:space="preserve">We will continue to support leadership development opportunities, like Director’s Institute, PALS, and more. </w:t>
            </w:r>
          </w:p>
          <w:p w:rsidR="00307910" w:rsidRPr="00307910" w:rsidRDefault="00307910" w:rsidP="00307910">
            <w:pPr>
              <w:autoSpaceDE w:val="0"/>
              <w:autoSpaceDN w:val="0"/>
              <w:adjustRightInd w:val="0"/>
              <w:spacing w:after="0" w:line="240" w:lineRule="auto"/>
              <w:rPr>
                <w:rFonts w:ascii="Verdana" w:hAnsi="Verdana" w:cs="Verdana"/>
                <w:color w:val="000000"/>
                <w:sz w:val="16"/>
                <w:szCs w:val="16"/>
              </w:rPr>
            </w:pPr>
          </w:p>
        </w:tc>
      </w:tr>
    </w:tbl>
    <w:p w:rsidR="004D03A9" w:rsidRPr="00307910" w:rsidRDefault="004D03A9" w:rsidP="00307910"/>
    <w:sectPr w:rsidR="004D03A9" w:rsidRPr="00307910" w:rsidSect="00A61A5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A5D" w:rsidRDefault="00A61A5D" w:rsidP="00A61A5D">
      <w:pPr>
        <w:spacing w:after="0" w:line="240" w:lineRule="auto"/>
      </w:pPr>
      <w:r>
        <w:separator/>
      </w:r>
    </w:p>
  </w:endnote>
  <w:endnote w:type="continuationSeparator" w:id="0">
    <w:p w:rsidR="00A61A5D" w:rsidRDefault="00A61A5D" w:rsidP="00A61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A5D" w:rsidRDefault="00A61A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A5D" w:rsidRDefault="00A61A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A5D" w:rsidRDefault="00A61A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A5D" w:rsidRDefault="00A61A5D" w:rsidP="00A61A5D">
      <w:pPr>
        <w:spacing w:after="0" w:line="240" w:lineRule="auto"/>
      </w:pPr>
      <w:r>
        <w:separator/>
      </w:r>
    </w:p>
  </w:footnote>
  <w:footnote w:type="continuationSeparator" w:id="0">
    <w:p w:rsidR="00A61A5D" w:rsidRDefault="00A61A5D" w:rsidP="00A61A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A5D" w:rsidRDefault="00A61A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A5D" w:rsidRPr="00A61A5D" w:rsidRDefault="00A61A5D">
    <w:pPr>
      <w:pStyle w:val="Header"/>
      <w:rPr>
        <w:b/>
      </w:rPr>
    </w:pPr>
    <w:proofErr w:type="gramStart"/>
    <w:r>
      <w:rPr>
        <w:rFonts w:ascii="Georgia" w:hAnsi="Georgia"/>
        <w:b/>
        <w:color w:val="333333"/>
        <w:sz w:val="20"/>
        <w:szCs w:val="20"/>
        <w:shd w:val="clear" w:color="auto" w:fill="FFFFFF"/>
      </w:rPr>
      <w:t>Topic  A</w:t>
    </w:r>
    <w:r w:rsidRPr="00A61A5D">
      <w:rPr>
        <w:rFonts w:ascii="Georgia" w:hAnsi="Georgia"/>
        <w:b/>
        <w:color w:val="333333"/>
        <w:sz w:val="20"/>
        <w:szCs w:val="20"/>
        <w:shd w:val="clear" w:color="auto" w:fill="FFFFFF"/>
      </w:rPr>
      <w:t>rea</w:t>
    </w:r>
    <w:proofErr w:type="gramEnd"/>
    <w:r w:rsidRPr="00A61A5D">
      <w:rPr>
        <w:rFonts w:ascii="Georgia" w:hAnsi="Georgia"/>
        <w:b/>
        <w:color w:val="333333"/>
        <w:sz w:val="20"/>
        <w:szCs w:val="20"/>
        <w:shd w:val="clear" w:color="auto" w:fill="FFFFFF"/>
      </w:rPr>
      <w:t xml:space="preserve">, </w:t>
    </w:r>
    <w:r>
      <w:rPr>
        <w:rFonts w:ascii="Georgia" w:hAnsi="Georgia"/>
        <w:b/>
        <w:color w:val="333333"/>
        <w:sz w:val="20"/>
        <w:szCs w:val="20"/>
        <w:shd w:val="clear" w:color="auto" w:fill="FFFFFF"/>
      </w:rPr>
      <w:t>E</w:t>
    </w:r>
    <w:r w:rsidRPr="00A61A5D">
      <w:rPr>
        <w:rFonts w:ascii="Georgia" w:hAnsi="Georgia"/>
        <w:b/>
        <w:color w:val="333333"/>
        <w:sz w:val="20"/>
        <w:szCs w:val="20"/>
        <w:shd w:val="clear" w:color="auto" w:fill="FFFFFF"/>
      </w:rPr>
      <w:t xml:space="preserve">xamples of </w:t>
    </w:r>
    <w:r>
      <w:rPr>
        <w:rFonts w:ascii="Georgia" w:hAnsi="Georgia"/>
        <w:b/>
        <w:color w:val="333333"/>
        <w:sz w:val="20"/>
        <w:szCs w:val="20"/>
        <w:shd w:val="clear" w:color="auto" w:fill="FFFFFF"/>
      </w:rPr>
      <w:t xml:space="preserve"> W</w:t>
    </w:r>
    <w:r w:rsidRPr="00A61A5D">
      <w:rPr>
        <w:rFonts w:ascii="Georgia" w:hAnsi="Georgia"/>
        <w:b/>
        <w:color w:val="333333"/>
        <w:sz w:val="20"/>
        <w:szCs w:val="20"/>
        <w:shd w:val="clear" w:color="auto" w:fill="FFFFFF"/>
      </w:rPr>
      <w:t xml:space="preserve">ork </w:t>
    </w:r>
    <w:r>
      <w:rPr>
        <w:rFonts w:ascii="Georgia" w:hAnsi="Georgia"/>
        <w:b/>
        <w:color w:val="333333"/>
        <w:sz w:val="20"/>
        <w:szCs w:val="20"/>
        <w:shd w:val="clear" w:color="auto" w:fill="FFFFFF"/>
      </w:rPr>
      <w:t>D</w:t>
    </w:r>
    <w:r w:rsidRPr="00A61A5D">
      <w:rPr>
        <w:rFonts w:ascii="Georgia" w:hAnsi="Georgia"/>
        <w:b/>
        <w:color w:val="333333"/>
        <w:sz w:val="20"/>
        <w:szCs w:val="20"/>
        <w:shd w:val="clear" w:color="auto" w:fill="FFFFFF"/>
      </w:rPr>
      <w:t>one</w:t>
    </w:r>
    <w:r>
      <w:rPr>
        <w:rFonts w:ascii="Georgia" w:hAnsi="Georgia"/>
        <w:b/>
        <w:color w:val="333333"/>
        <w:sz w:val="20"/>
        <w:szCs w:val="20"/>
        <w:shd w:val="clear" w:color="auto" w:fill="FFFFFF"/>
      </w:rPr>
      <w:t xml:space="preserve"> in 2014 and Examples of Continuing Work in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A5D" w:rsidRDefault="00A61A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C59"/>
    <w:rsid w:val="0011463D"/>
    <w:rsid w:val="00184562"/>
    <w:rsid w:val="00307910"/>
    <w:rsid w:val="00491EA5"/>
    <w:rsid w:val="004D03A9"/>
    <w:rsid w:val="00687478"/>
    <w:rsid w:val="00724D5E"/>
    <w:rsid w:val="00A61A5D"/>
    <w:rsid w:val="00A726E1"/>
    <w:rsid w:val="00BD72E5"/>
    <w:rsid w:val="00CC1C59"/>
    <w:rsid w:val="00EC3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DFB"/>
    <w:rPr>
      <w:color w:val="0000FF" w:themeColor="hyperlink"/>
      <w:u w:val="single"/>
    </w:rPr>
  </w:style>
  <w:style w:type="paragraph" w:styleId="Header">
    <w:name w:val="header"/>
    <w:basedOn w:val="Normal"/>
    <w:link w:val="HeaderChar"/>
    <w:uiPriority w:val="99"/>
    <w:unhideWhenUsed/>
    <w:rsid w:val="00A61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A5D"/>
  </w:style>
  <w:style w:type="paragraph" w:styleId="Footer">
    <w:name w:val="footer"/>
    <w:basedOn w:val="Normal"/>
    <w:link w:val="FooterChar"/>
    <w:uiPriority w:val="99"/>
    <w:unhideWhenUsed/>
    <w:rsid w:val="00A61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A5D"/>
  </w:style>
  <w:style w:type="character" w:styleId="FollowedHyperlink">
    <w:name w:val="FollowedHyperlink"/>
    <w:basedOn w:val="DefaultParagraphFont"/>
    <w:uiPriority w:val="99"/>
    <w:semiHidden/>
    <w:unhideWhenUsed/>
    <w:rsid w:val="006874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DFB"/>
    <w:rPr>
      <w:color w:val="0000FF" w:themeColor="hyperlink"/>
      <w:u w:val="single"/>
    </w:rPr>
  </w:style>
  <w:style w:type="paragraph" w:styleId="Header">
    <w:name w:val="header"/>
    <w:basedOn w:val="Normal"/>
    <w:link w:val="HeaderChar"/>
    <w:uiPriority w:val="99"/>
    <w:unhideWhenUsed/>
    <w:rsid w:val="00A61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A5D"/>
  </w:style>
  <w:style w:type="paragraph" w:styleId="Footer">
    <w:name w:val="footer"/>
    <w:basedOn w:val="Normal"/>
    <w:link w:val="FooterChar"/>
    <w:uiPriority w:val="99"/>
    <w:unhideWhenUsed/>
    <w:rsid w:val="00A61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A5D"/>
  </w:style>
  <w:style w:type="character" w:styleId="FollowedHyperlink">
    <w:name w:val="FollowedHyperlink"/>
    <w:basedOn w:val="DefaultParagraphFont"/>
    <w:uiPriority w:val="99"/>
    <w:semiHidden/>
    <w:unhideWhenUsed/>
    <w:rsid w:val="006874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046736">
      <w:bodyDiv w:val="1"/>
      <w:marLeft w:val="0"/>
      <w:marRight w:val="0"/>
      <w:marTop w:val="0"/>
      <w:marBottom w:val="0"/>
      <w:divBdr>
        <w:top w:val="none" w:sz="0" w:space="0" w:color="auto"/>
        <w:left w:val="none" w:sz="0" w:space="0" w:color="auto"/>
        <w:bottom w:val="none" w:sz="0" w:space="0" w:color="auto"/>
        <w:right w:val="none" w:sz="0" w:space="0" w:color="auto"/>
      </w:divBdr>
    </w:div>
    <w:div w:id="957100273">
      <w:bodyDiv w:val="1"/>
      <w:marLeft w:val="0"/>
      <w:marRight w:val="0"/>
      <w:marTop w:val="0"/>
      <w:marBottom w:val="0"/>
      <w:divBdr>
        <w:top w:val="none" w:sz="0" w:space="0" w:color="auto"/>
        <w:left w:val="none" w:sz="0" w:space="0" w:color="auto"/>
        <w:bottom w:val="none" w:sz="0" w:space="0" w:color="auto"/>
        <w:right w:val="none" w:sz="0" w:space="0" w:color="auto"/>
      </w:divBdr>
    </w:div>
    <w:div w:id="1054039256">
      <w:bodyDiv w:val="1"/>
      <w:marLeft w:val="0"/>
      <w:marRight w:val="0"/>
      <w:marTop w:val="0"/>
      <w:marBottom w:val="0"/>
      <w:divBdr>
        <w:top w:val="none" w:sz="0" w:space="0" w:color="auto"/>
        <w:left w:val="none" w:sz="0" w:space="0" w:color="auto"/>
        <w:bottom w:val="none" w:sz="0" w:space="0" w:color="auto"/>
        <w:right w:val="none" w:sz="0" w:space="0" w:color="auto"/>
      </w:divBdr>
    </w:div>
    <w:div w:id="135156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erlibrary.org/librarians/special-projects-office-of-commonwealth-libraries/pennsylvania-demographic-profil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owerlibrary.org/wp-content/uploads/2014/12/PA_StorytellingTOOLKIT.pdf"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PA Department of Education</Company>
  <LinksUpToDate>false</LinksUpToDate>
  <CharactersWithSpaces>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Megdad, Diana</dc:creator>
  <cp:lastModifiedBy>Megdad, Diana</cp:lastModifiedBy>
  <cp:revision>2</cp:revision>
  <dcterms:created xsi:type="dcterms:W3CDTF">2015-01-15T01:10:00Z</dcterms:created>
  <dcterms:modified xsi:type="dcterms:W3CDTF">2015-01-15T01:10:00Z</dcterms:modified>
</cp:coreProperties>
</file>